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F9" w:rsidRPr="0009212F" w:rsidRDefault="00694BF9" w:rsidP="00694BF9">
      <w:pPr>
        <w:pStyle w:val="a3"/>
        <w:adjustRightInd w:val="0"/>
        <w:snapToGrid w:val="0"/>
        <w:spacing w:line="480" w:lineRule="exact"/>
        <w:ind w:left="0"/>
        <w:jc w:val="center"/>
        <w:rPr>
          <w:rFonts w:ascii="標楷體" w:hAnsi="標楷體" w:hint="eastAsia"/>
          <w:b/>
          <w:snapToGrid w:val="0"/>
          <w:spacing w:val="30"/>
          <w:kern w:val="0"/>
          <w:sz w:val="36"/>
          <w:szCs w:val="36"/>
        </w:rPr>
      </w:pPr>
      <w:r w:rsidRPr="0009212F">
        <w:rPr>
          <w:rFonts w:ascii="標楷體" w:hAnsi="標楷體" w:hint="eastAsia"/>
          <w:b/>
          <w:snapToGrid w:val="0"/>
          <w:spacing w:val="30"/>
          <w:kern w:val="0"/>
          <w:sz w:val="36"/>
          <w:szCs w:val="36"/>
        </w:rPr>
        <w:t>中華民國工商協進會第241場「工商講座」</w:t>
      </w:r>
    </w:p>
    <w:p w:rsidR="00694BF9" w:rsidRPr="009437C0" w:rsidRDefault="00694BF9" w:rsidP="00694BF9">
      <w:pPr>
        <w:pStyle w:val="a3"/>
        <w:adjustRightInd w:val="0"/>
        <w:snapToGrid w:val="0"/>
        <w:spacing w:line="480" w:lineRule="exact"/>
        <w:ind w:left="0"/>
        <w:jc w:val="center"/>
        <w:rPr>
          <w:rFonts w:ascii="標楷體" w:hAnsi="標楷體" w:hint="eastAsia"/>
          <w:b/>
          <w:snapToGrid w:val="0"/>
          <w:spacing w:val="30"/>
          <w:kern w:val="0"/>
          <w:sz w:val="36"/>
          <w:szCs w:val="36"/>
        </w:rPr>
      </w:pPr>
      <w:r w:rsidRPr="0009212F">
        <w:rPr>
          <w:rFonts w:ascii="標楷體" w:hAnsi="標楷體" w:hint="eastAsia"/>
          <w:b/>
          <w:snapToGrid w:val="0"/>
          <w:spacing w:val="30"/>
          <w:kern w:val="0"/>
          <w:sz w:val="36"/>
          <w:szCs w:val="36"/>
        </w:rPr>
        <w:t>─「兩岸租稅協議對台商之影響與因應」</w:t>
      </w:r>
    </w:p>
    <w:p w:rsidR="00694BF9" w:rsidRPr="003364BB" w:rsidRDefault="00694BF9" w:rsidP="00694BF9">
      <w:pPr>
        <w:pStyle w:val="a3"/>
        <w:adjustRightInd w:val="0"/>
        <w:snapToGrid w:val="0"/>
        <w:spacing w:beforeLines="50" w:before="180" w:line="440" w:lineRule="exact"/>
        <w:ind w:left="0"/>
        <w:jc w:val="left"/>
        <w:rPr>
          <w:rFonts w:ascii="標楷體" w:hAnsi="標楷體" w:hint="eastAsia"/>
          <w:snapToGrid w:val="0"/>
          <w:kern w:val="0"/>
          <w:sz w:val="29"/>
          <w:szCs w:val="29"/>
        </w:rPr>
      </w:pPr>
      <w:r w:rsidRPr="003364BB">
        <w:rPr>
          <w:rFonts w:ascii="標楷體" w:hAnsi="標楷體" w:hint="eastAsia"/>
          <w:snapToGrid w:val="0"/>
          <w:kern w:val="0"/>
          <w:sz w:val="29"/>
          <w:szCs w:val="29"/>
        </w:rPr>
        <w:t>主辦單位：中華民國工商協進會     協辦單位：安永聯合會計師事務所</w:t>
      </w:r>
    </w:p>
    <w:p w:rsidR="00694BF9" w:rsidRPr="003364BB" w:rsidRDefault="00694BF9" w:rsidP="00694BF9">
      <w:pPr>
        <w:tabs>
          <w:tab w:val="left" w:pos="0"/>
        </w:tabs>
        <w:adjustRightInd w:val="0"/>
        <w:snapToGrid w:val="0"/>
        <w:spacing w:line="440" w:lineRule="exact"/>
        <w:jc w:val="both"/>
        <w:rPr>
          <w:rFonts w:ascii="標楷體" w:eastAsia="標楷體" w:hAnsi="標楷體" w:hint="eastAsia"/>
          <w:snapToGrid w:val="0"/>
          <w:color w:val="000000"/>
          <w:kern w:val="0"/>
          <w:sz w:val="29"/>
          <w:szCs w:val="29"/>
        </w:rPr>
      </w:pPr>
      <w:r w:rsidRPr="003364BB">
        <w:rPr>
          <w:rFonts w:ascii="標楷體" w:eastAsia="標楷體" w:hAnsi="標楷體" w:hint="eastAsia"/>
          <w:snapToGrid w:val="0"/>
          <w:color w:val="000000"/>
          <w:kern w:val="0"/>
          <w:sz w:val="29"/>
          <w:szCs w:val="29"/>
        </w:rPr>
        <w:t>時間：104年12月1日(星期二)下午2時</w:t>
      </w:r>
    </w:p>
    <w:p w:rsidR="00694BF9" w:rsidRPr="003364BB" w:rsidRDefault="00694BF9" w:rsidP="00694BF9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napToGrid w:val="0"/>
          <w:kern w:val="0"/>
          <w:sz w:val="29"/>
          <w:szCs w:val="29"/>
        </w:rPr>
      </w:pPr>
      <w:r w:rsidRPr="003364BB">
        <w:rPr>
          <w:rFonts w:ascii="標楷體" w:eastAsia="標楷體" w:hAnsi="標楷體" w:hint="eastAsia"/>
          <w:snapToGrid w:val="0"/>
          <w:kern w:val="0"/>
          <w:sz w:val="29"/>
          <w:szCs w:val="29"/>
        </w:rPr>
        <w:t>地點：台北國際會議中心102會議室(台北市信義路5段1號)</w:t>
      </w:r>
    </w:p>
    <w:p w:rsidR="00694BF9" w:rsidRPr="00405DD6" w:rsidRDefault="00694BF9" w:rsidP="00694BF9">
      <w:pPr>
        <w:pStyle w:val="a3"/>
        <w:tabs>
          <w:tab w:val="left" w:pos="0"/>
        </w:tabs>
        <w:adjustRightInd w:val="0"/>
        <w:snapToGrid w:val="0"/>
        <w:spacing w:line="440" w:lineRule="exact"/>
        <w:ind w:left="0"/>
        <w:jc w:val="both"/>
        <w:rPr>
          <w:rFonts w:ascii="標楷體" w:hAnsi="標楷體" w:hint="eastAsia"/>
          <w:snapToGrid w:val="0"/>
          <w:kern w:val="0"/>
          <w:sz w:val="29"/>
          <w:szCs w:val="29"/>
        </w:rPr>
      </w:pPr>
      <w:r w:rsidRPr="003364BB">
        <w:rPr>
          <w:rFonts w:ascii="標楷體" w:hAnsi="標楷體" w:hint="eastAsia"/>
          <w:snapToGrid w:val="0"/>
          <w:kern w:val="0"/>
          <w:sz w:val="29"/>
          <w:szCs w:val="29"/>
        </w:rPr>
        <w:t>議程：</w:t>
      </w:r>
    </w:p>
    <w:tbl>
      <w:tblPr>
        <w:tblW w:w="107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69"/>
        <w:gridCol w:w="1984"/>
        <w:gridCol w:w="6521"/>
      </w:tblGrid>
      <w:tr w:rsidR="00694BF9" w:rsidRPr="00260566" w:rsidTr="00694BF9">
        <w:trPr>
          <w:jc w:val="center"/>
        </w:trPr>
        <w:tc>
          <w:tcPr>
            <w:tcW w:w="2269" w:type="dxa"/>
            <w:shd w:val="pct5" w:color="auto" w:fill="auto"/>
            <w:vAlign w:val="center"/>
          </w:tcPr>
          <w:p w:rsidR="00694BF9" w:rsidRPr="00DA502F" w:rsidRDefault="00694BF9" w:rsidP="00BD04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 w:val="27"/>
                <w:szCs w:val="27"/>
                <w:lang w:eastAsia="zh-CN"/>
              </w:rPr>
            </w:pPr>
            <w:r w:rsidRPr="00DA502F">
              <w:rPr>
                <w:rFonts w:ascii="標楷體" w:eastAsia="標楷體" w:hAnsi="標楷體"/>
                <w:b/>
                <w:snapToGrid w:val="0"/>
                <w:kern w:val="0"/>
                <w:sz w:val="27"/>
                <w:szCs w:val="27"/>
              </w:rPr>
              <w:t>時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  <w:sz w:val="27"/>
                <w:szCs w:val="27"/>
              </w:rPr>
              <w:t xml:space="preserve"> </w:t>
            </w:r>
            <w:r w:rsidRPr="00DA502F">
              <w:rPr>
                <w:rFonts w:ascii="標楷體" w:eastAsia="標楷體" w:hAnsi="標楷體"/>
                <w:b/>
                <w:snapToGrid w:val="0"/>
                <w:kern w:val="0"/>
                <w:sz w:val="27"/>
                <w:szCs w:val="27"/>
              </w:rPr>
              <w:t>間</w:t>
            </w:r>
          </w:p>
        </w:tc>
        <w:tc>
          <w:tcPr>
            <w:tcW w:w="8505" w:type="dxa"/>
            <w:gridSpan w:val="2"/>
            <w:shd w:val="pct5" w:color="auto" w:fill="auto"/>
            <w:vAlign w:val="center"/>
          </w:tcPr>
          <w:p w:rsidR="00694BF9" w:rsidRPr="00DA502F" w:rsidRDefault="00694BF9" w:rsidP="00BD04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 w:val="27"/>
                <w:szCs w:val="27"/>
                <w:lang w:eastAsia="zh-CN"/>
              </w:rPr>
            </w:pPr>
            <w:r w:rsidRPr="00DA502F">
              <w:rPr>
                <w:rFonts w:ascii="標楷體" w:eastAsia="標楷體" w:hAnsi="標楷體" w:hint="eastAsia"/>
                <w:b/>
                <w:snapToGrid w:val="0"/>
                <w:kern w:val="0"/>
                <w:sz w:val="27"/>
                <w:szCs w:val="27"/>
              </w:rPr>
              <w:t>主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  <w:sz w:val="27"/>
                <w:szCs w:val="27"/>
              </w:rPr>
              <w:t xml:space="preserve"> </w:t>
            </w:r>
            <w:r w:rsidRPr="00DA502F">
              <w:rPr>
                <w:rFonts w:ascii="標楷體" w:eastAsia="標楷體" w:hAnsi="標楷體" w:hint="eastAsia"/>
                <w:b/>
                <w:snapToGrid w:val="0"/>
                <w:kern w:val="0"/>
                <w:sz w:val="27"/>
                <w:szCs w:val="27"/>
              </w:rPr>
              <w:t>講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  <w:sz w:val="27"/>
                <w:szCs w:val="27"/>
              </w:rPr>
              <w:t xml:space="preserve"> </w:t>
            </w:r>
            <w:r w:rsidRPr="00DA502F">
              <w:rPr>
                <w:rFonts w:ascii="標楷體" w:eastAsia="標楷體" w:hAnsi="標楷體" w:hint="eastAsia"/>
                <w:b/>
                <w:snapToGrid w:val="0"/>
                <w:kern w:val="0"/>
                <w:sz w:val="27"/>
                <w:szCs w:val="27"/>
              </w:rPr>
              <w:t>人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  <w:sz w:val="27"/>
                <w:szCs w:val="27"/>
              </w:rPr>
              <w:t xml:space="preserve"> </w:t>
            </w:r>
            <w:r w:rsidRPr="00DA502F">
              <w:rPr>
                <w:rFonts w:ascii="標楷體" w:eastAsia="標楷體" w:hAnsi="標楷體" w:hint="eastAsia"/>
                <w:b/>
                <w:snapToGrid w:val="0"/>
                <w:kern w:val="0"/>
                <w:sz w:val="27"/>
                <w:szCs w:val="27"/>
              </w:rPr>
              <w:t>及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  <w:sz w:val="27"/>
                <w:szCs w:val="27"/>
              </w:rPr>
              <w:t xml:space="preserve"> </w:t>
            </w:r>
            <w:r w:rsidRPr="00DA502F">
              <w:rPr>
                <w:rFonts w:ascii="標楷體" w:eastAsia="標楷體" w:hAnsi="標楷體"/>
                <w:b/>
                <w:snapToGrid w:val="0"/>
                <w:kern w:val="0"/>
                <w:sz w:val="27"/>
                <w:szCs w:val="27"/>
              </w:rPr>
              <w:t>內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  <w:sz w:val="27"/>
                <w:szCs w:val="27"/>
              </w:rPr>
              <w:t xml:space="preserve"> </w:t>
            </w:r>
            <w:r w:rsidRPr="00DA502F">
              <w:rPr>
                <w:rFonts w:ascii="標楷體" w:eastAsia="標楷體" w:hAnsi="標楷體"/>
                <w:b/>
                <w:snapToGrid w:val="0"/>
                <w:kern w:val="0"/>
                <w:sz w:val="27"/>
                <w:szCs w:val="27"/>
              </w:rPr>
              <w:t>容</w:t>
            </w:r>
          </w:p>
        </w:tc>
      </w:tr>
      <w:tr w:rsidR="00694BF9" w:rsidRPr="00260566" w:rsidTr="00694BF9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94BF9" w:rsidRPr="00DA502F" w:rsidRDefault="00694BF9" w:rsidP="00BD04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lang w:eastAsia="zh-CN"/>
              </w:rPr>
            </w:pP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13：30</w:t>
            </w:r>
            <w:proofErr w:type="gramStart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—</w:t>
            </w:r>
            <w:proofErr w:type="gramEnd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14：00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694BF9" w:rsidRPr="00DA502F" w:rsidRDefault="00694BF9" w:rsidP="00BD04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lang w:eastAsia="zh-CN"/>
              </w:rPr>
            </w:pP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報</w:t>
            </w:r>
            <w:r w:rsidRPr="00DA502F"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  <w:t xml:space="preserve">  </w:t>
            </w: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到</w:t>
            </w:r>
          </w:p>
        </w:tc>
      </w:tr>
      <w:tr w:rsidR="00694BF9" w:rsidRPr="00260566" w:rsidTr="00694BF9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94BF9" w:rsidRPr="00DA502F" w:rsidRDefault="00694BF9" w:rsidP="00BD04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</w:pP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14：00</w:t>
            </w:r>
            <w:proofErr w:type="gramStart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—</w:t>
            </w:r>
            <w:proofErr w:type="gramEnd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14：</w:t>
            </w: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lang w:eastAsia="zh-CN"/>
              </w:rPr>
              <w:t>0</w:t>
            </w: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5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  <w:t>主辦單位中華民國工商協進會范良棟秘書長致詞</w:t>
            </w:r>
          </w:p>
        </w:tc>
      </w:tr>
      <w:tr w:rsidR="00694BF9" w:rsidRPr="00260566" w:rsidTr="00694BF9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94BF9" w:rsidRPr="00DA502F" w:rsidRDefault="00694BF9" w:rsidP="00BD04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</w:pP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14：05</w:t>
            </w:r>
            <w:proofErr w:type="gramStart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—</w:t>
            </w:r>
            <w:proofErr w:type="gramEnd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14：10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  <w:t>協辦單位安永聯合會計師事務所王金來</w:t>
            </w:r>
            <w:r w:rsidRPr="007A0C68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  <w:t>董事</w:t>
            </w:r>
            <w:r w:rsidRPr="007A0C68"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  <w:t>長致詞</w:t>
            </w:r>
          </w:p>
        </w:tc>
      </w:tr>
      <w:tr w:rsidR="00694BF9" w:rsidRPr="00260566" w:rsidTr="00694BF9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94BF9" w:rsidRPr="00DA502F" w:rsidRDefault="00694BF9" w:rsidP="00BD04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lang w:eastAsia="zh-CN"/>
              </w:rPr>
            </w:pP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14：1</w:t>
            </w: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lang w:eastAsia="zh-CN"/>
              </w:rPr>
              <w:t>0</w:t>
            </w:r>
            <w:proofErr w:type="gramStart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—</w:t>
            </w:r>
            <w:proofErr w:type="gramEnd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</w:t>
            </w: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lang w:eastAsia="zh-CN"/>
              </w:rPr>
              <w:t>5</w:t>
            </w: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：</w:t>
            </w: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lang w:eastAsia="zh-CN"/>
              </w:rPr>
              <w:t>00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  <w:t>財政</w:t>
            </w:r>
            <w:r w:rsidRPr="007A0C68"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  <w:t>部國際財政司宋秀玲司長</w:t>
            </w:r>
          </w:p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  <w:t>講題：兩岸租稅協議內容分享</w:t>
            </w:r>
          </w:p>
        </w:tc>
      </w:tr>
      <w:tr w:rsidR="00694BF9" w:rsidRPr="00260566" w:rsidTr="00694BF9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94BF9" w:rsidRPr="00DA502F" w:rsidRDefault="00694BF9" w:rsidP="00BD04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lang w:eastAsia="zh-CN"/>
              </w:rPr>
            </w:pP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</w:t>
            </w: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lang w:eastAsia="zh-CN"/>
              </w:rPr>
              <w:t>5</w:t>
            </w: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：</w:t>
            </w: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lang w:eastAsia="zh-CN"/>
              </w:rPr>
              <w:t>00</w:t>
            </w:r>
            <w:proofErr w:type="gramStart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—</w:t>
            </w:r>
            <w:proofErr w:type="gramEnd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</w:t>
            </w: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lang w:eastAsia="zh-CN"/>
              </w:rPr>
              <w:t>5</w:t>
            </w: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：2</w:t>
            </w: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lang w:eastAsia="zh-CN"/>
              </w:rPr>
              <w:t>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  <w:t>安永聯合會計師事務所周黎芳會計師</w:t>
            </w:r>
          </w:p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  <w:t>講題：兩岸租稅協議下，台資企業赴中國大陸投資架構新思維</w:t>
            </w:r>
          </w:p>
        </w:tc>
      </w:tr>
      <w:tr w:rsidR="00694BF9" w:rsidRPr="00260566" w:rsidTr="00694BF9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94BF9" w:rsidRPr="00DA502F" w:rsidRDefault="00694BF9" w:rsidP="00BD04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lang w:eastAsia="zh-CN"/>
              </w:rPr>
            </w:pP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</w:t>
            </w: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lang w:eastAsia="zh-CN"/>
              </w:rPr>
              <w:t>5</w:t>
            </w: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：2</w:t>
            </w: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lang w:eastAsia="zh-CN"/>
              </w:rPr>
              <w:t>0</w:t>
            </w:r>
            <w:proofErr w:type="gramStart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—</w:t>
            </w:r>
            <w:proofErr w:type="gramEnd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15：35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  <w:t>中</w:t>
            </w:r>
            <w:r w:rsidRPr="007A0C68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  <w:t xml:space="preserve"> </w:t>
            </w:r>
            <w:r w:rsidRPr="007A0C68"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  <w:t>場</w:t>
            </w:r>
            <w:r w:rsidRPr="007A0C68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  <w:t xml:space="preserve"> </w:t>
            </w:r>
            <w:r w:rsidRPr="007A0C68"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  <w:t>休</w:t>
            </w:r>
            <w:r w:rsidRPr="007A0C68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  <w:t xml:space="preserve"> </w:t>
            </w:r>
            <w:r w:rsidRPr="007A0C68"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  <w:t>息</w:t>
            </w:r>
          </w:p>
        </w:tc>
      </w:tr>
      <w:tr w:rsidR="00694BF9" w:rsidRPr="00260566" w:rsidTr="00694BF9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94BF9" w:rsidRPr="00DA502F" w:rsidRDefault="00694BF9" w:rsidP="00BD04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</w:pP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15：35</w:t>
            </w:r>
            <w:proofErr w:type="gramStart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—</w:t>
            </w:r>
            <w:proofErr w:type="gramEnd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15：5</w:t>
            </w: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lang w:eastAsia="zh-CN"/>
              </w:rPr>
              <w:t>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  <w:t>安永聯合會計師事務所稅務部劉惠雯營運長</w:t>
            </w:r>
          </w:p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  <w:t>講題：台籍員工個人租稅議題在兩岸租稅協議下是否更加明朗？</w:t>
            </w:r>
          </w:p>
        </w:tc>
      </w:tr>
      <w:tr w:rsidR="00694BF9" w:rsidRPr="00260566" w:rsidTr="00694BF9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94BF9" w:rsidRPr="00DA502F" w:rsidRDefault="00694BF9" w:rsidP="00BD04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</w:pP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15：50</w:t>
            </w:r>
            <w:proofErr w:type="gramStart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—</w:t>
            </w:r>
            <w:proofErr w:type="gramEnd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16：10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  <w:t>安永聯合會計師事務所楊建華會計師</w:t>
            </w:r>
          </w:p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  <w:t>講題：兩岸租稅協議下，台資企業之營運優化空間？機會抑或挑戰？</w:t>
            </w:r>
          </w:p>
        </w:tc>
      </w:tr>
      <w:tr w:rsidR="00694BF9" w:rsidRPr="00260566" w:rsidTr="00694BF9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94BF9" w:rsidRPr="00DA502F" w:rsidRDefault="00694BF9" w:rsidP="00BD04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</w:pPr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16：10</w:t>
            </w:r>
            <w:proofErr w:type="gramStart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—</w:t>
            </w:r>
            <w:proofErr w:type="gramEnd"/>
            <w:r w:rsidRPr="00DA502F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</w:rPr>
              <w:t>17：00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  <w:t>綜 合 座 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  <w:t>財政部國際財政司宋秀玲司長</w:t>
            </w:r>
          </w:p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  <w:t>中華民國工商協進會范良棟秘書長</w:t>
            </w:r>
          </w:p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  <w:t>安永聯合會計師事務所稅務部劉惠雯營運長</w:t>
            </w:r>
          </w:p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  <w:t>安永聯合會計師事務所周黎芳會計師</w:t>
            </w:r>
          </w:p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  <w:t>安永聯合會計師事務所楊建華會計師</w:t>
            </w:r>
          </w:p>
          <w:p w:rsidR="00694BF9" w:rsidRPr="007A0C68" w:rsidRDefault="00694BF9" w:rsidP="00BD042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napToGrid w:val="0"/>
                <w:spacing w:val="6"/>
                <w:kern w:val="0"/>
                <w:sz w:val="27"/>
                <w:szCs w:val="27"/>
              </w:rPr>
            </w:pPr>
            <w:r w:rsidRPr="007A0C68">
              <w:rPr>
                <w:rFonts w:ascii="標楷體" w:eastAsia="標楷體" w:hAnsi="標楷體" w:hint="eastAsia"/>
                <w:snapToGrid w:val="0"/>
                <w:spacing w:val="6"/>
                <w:kern w:val="0"/>
                <w:sz w:val="27"/>
                <w:szCs w:val="27"/>
              </w:rPr>
              <w:t>企業代表</w:t>
            </w:r>
          </w:p>
        </w:tc>
      </w:tr>
    </w:tbl>
    <w:p w:rsidR="00694BF9" w:rsidRPr="0015347F" w:rsidRDefault="00694BF9" w:rsidP="00694BF9">
      <w:pPr>
        <w:adjustRightInd w:val="0"/>
        <w:snapToGrid w:val="0"/>
        <w:spacing w:line="0" w:lineRule="atLeast"/>
        <w:ind w:leftChars="-177" w:left="-94" w:hangingChars="118" w:hanging="331"/>
        <w:jc w:val="center"/>
        <w:rPr>
          <w:rFonts w:ascii="標楷體" w:eastAsia="標楷體" w:hAnsi="標楷體" w:hint="eastAsia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【</w:t>
      </w:r>
      <w:r w:rsidRPr="0015347F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報</w:t>
      </w: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 xml:space="preserve"> </w:t>
      </w:r>
      <w:r w:rsidRPr="0015347F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 xml:space="preserve"> </w:t>
      </w:r>
      <w:r w:rsidRPr="0015347F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名</w:t>
      </w: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 xml:space="preserve"> </w:t>
      </w:r>
      <w:r w:rsidRPr="0015347F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 xml:space="preserve"> </w:t>
      </w:r>
      <w:r w:rsidRPr="0015347F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表</w:t>
      </w:r>
      <w:r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】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694"/>
        <w:gridCol w:w="2693"/>
        <w:gridCol w:w="2694"/>
      </w:tblGrid>
      <w:tr w:rsidR="00694BF9" w:rsidRPr="00260566" w:rsidTr="00694BF9">
        <w:trPr>
          <w:trHeight w:val="475"/>
          <w:jc w:val="center"/>
        </w:trPr>
        <w:tc>
          <w:tcPr>
            <w:tcW w:w="10774" w:type="dxa"/>
            <w:gridSpan w:val="4"/>
            <w:vAlign w:val="center"/>
          </w:tcPr>
          <w:p w:rsidR="00694BF9" w:rsidRPr="005A5F42" w:rsidRDefault="00694BF9" w:rsidP="00BD042B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</w:pPr>
            <w:r w:rsidRPr="005A5F42"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  <w:t>公 司 名 稱 ：</w:t>
            </w:r>
          </w:p>
        </w:tc>
      </w:tr>
      <w:tr w:rsidR="00694BF9" w:rsidRPr="00260566" w:rsidTr="00694BF9">
        <w:trPr>
          <w:trHeight w:val="475"/>
          <w:jc w:val="center"/>
        </w:trPr>
        <w:tc>
          <w:tcPr>
            <w:tcW w:w="2693" w:type="dxa"/>
            <w:vAlign w:val="center"/>
          </w:tcPr>
          <w:p w:rsidR="00694BF9" w:rsidRPr="005A5F42" w:rsidRDefault="00694BF9" w:rsidP="00BD042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</w:pPr>
            <w:r w:rsidRPr="005A5F42"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  <w:t>姓  名</w:t>
            </w:r>
          </w:p>
        </w:tc>
        <w:tc>
          <w:tcPr>
            <w:tcW w:w="2694" w:type="dxa"/>
            <w:vAlign w:val="center"/>
          </w:tcPr>
          <w:p w:rsidR="00694BF9" w:rsidRPr="005A5F42" w:rsidRDefault="00694BF9" w:rsidP="00BD042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</w:pPr>
            <w:r w:rsidRPr="005A5F42"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  <w:t>職  稱</w:t>
            </w:r>
          </w:p>
        </w:tc>
        <w:tc>
          <w:tcPr>
            <w:tcW w:w="2693" w:type="dxa"/>
            <w:vAlign w:val="center"/>
          </w:tcPr>
          <w:p w:rsidR="00694BF9" w:rsidRPr="005A5F42" w:rsidRDefault="00694BF9" w:rsidP="00BD042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</w:pPr>
            <w:r w:rsidRPr="005A5F42"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  <w:t xml:space="preserve">聯 絡 </w:t>
            </w:r>
            <w:bookmarkStart w:id="0" w:name="_GoBack"/>
            <w:bookmarkEnd w:id="0"/>
            <w:r w:rsidRPr="005A5F42"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  <w:t>電 話</w:t>
            </w:r>
          </w:p>
        </w:tc>
        <w:tc>
          <w:tcPr>
            <w:tcW w:w="2694" w:type="dxa"/>
            <w:vAlign w:val="center"/>
          </w:tcPr>
          <w:p w:rsidR="00694BF9" w:rsidRPr="005A5F42" w:rsidRDefault="00694BF9" w:rsidP="00BD042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</w:pPr>
            <w:r w:rsidRPr="005A5F42"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  <w:t>電 子 郵 件</w:t>
            </w:r>
          </w:p>
        </w:tc>
      </w:tr>
      <w:tr w:rsidR="00694BF9" w:rsidRPr="00260566" w:rsidTr="00694BF9">
        <w:trPr>
          <w:trHeight w:val="475"/>
          <w:jc w:val="center"/>
        </w:trPr>
        <w:tc>
          <w:tcPr>
            <w:tcW w:w="2693" w:type="dxa"/>
            <w:vAlign w:val="center"/>
          </w:tcPr>
          <w:p w:rsidR="00694BF9" w:rsidRPr="005A5F42" w:rsidRDefault="00694BF9" w:rsidP="00BD042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2694" w:type="dxa"/>
            <w:vAlign w:val="center"/>
          </w:tcPr>
          <w:p w:rsidR="00694BF9" w:rsidRPr="005A5F42" w:rsidRDefault="00694BF9" w:rsidP="00BD042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2693" w:type="dxa"/>
            <w:vAlign w:val="center"/>
          </w:tcPr>
          <w:p w:rsidR="00694BF9" w:rsidRPr="005A5F42" w:rsidRDefault="00694BF9" w:rsidP="00BD042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2694" w:type="dxa"/>
            <w:vAlign w:val="center"/>
          </w:tcPr>
          <w:p w:rsidR="00694BF9" w:rsidRPr="005A5F42" w:rsidRDefault="00694BF9" w:rsidP="00BD042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</w:pPr>
          </w:p>
        </w:tc>
      </w:tr>
      <w:tr w:rsidR="00694BF9" w:rsidRPr="00260566" w:rsidTr="00694BF9">
        <w:trPr>
          <w:trHeight w:val="475"/>
          <w:jc w:val="center"/>
        </w:trPr>
        <w:tc>
          <w:tcPr>
            <w:tcW w:w="2693" w:type="dxa"/>
            <w:vAlign w:val="center"/>
          </w:tcPr>
          <w:p w:rsidR="00694BF9" w:rsidRPr="005A5F42" w:rsidRDefault="00694BF9" w:rsidP="00BD042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2694" w:type="dxa"/>
            <w:vAlign w:val="center"/>
          </w:tcPr>
          <w:p w:rsidR="00694BF9" w:rsidRPr="005A5F42" w:rsidRDefault="00694BF9" w:rsidP="00BD042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2693" w:type="dxa"/>
            <w:vAlign w:val="center"/>
          </w:tcPr>
          <w:p w:rsidR="00694BF9" w:rsidRPr="005A5F42" w:rsidRDefault="00694BF9" w:rsidP="00BD042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2694" w:type="dxa"/>
            <w:vAlign w:val="center"/>
          </w:tcPr>
          <w:p w:rsidR="00694BF9" w:rsidRPr="005A5F42" w:rsidRDefault="00694BF9" w:rsidP="00BD042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</w:pPr>
          </w:p>
        </w:tc>
      </w:tr>
      <w:tr w:rsidR="00694BF9" w:rsidRPr="00260566" w:rsidTr="00694BF9">
        <w:trPr>
          <w:trHeight w:val="475"/>
          <w:jc w:val="center"/>
        </w:trPr>
        <w:tc>
          <w:tcPr>
            <w:tcW w:w="2693" w:type="dxa"/>
            <w:vAlign w:val="center"/>
          </w:tcPr>
          <w:p w:rsidR="00694BF9" w:rsidRPr="005A5F42" w:rsidRDefault="00694BF9" w:rsidP="00BD042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2694" w:type="dxa"/>
            <w:vAlign w:val="center"/>
          </w:tcPr>
          <w:p w:rsidR="00694BF9" w:rsidRPr="005A5F42" w:rsidRDefault="00694BF9" w:rsidP="00BD042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2693" w:type="dxa"/>
            <w:vAlign w:val="center"/>
          </w:tcPr>
          <w:p w:rsidR="00694BF9" w:rsidRPr="005A5F42" w:rsidRDefault="00694BF9" w:rsidP="00BD042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</w:pPr>
          </w:p>
        </w:tc>
        <w:tc>
          <w:tcPr>
            <w:tcW w:w="2694" w:type="dxa"/>
            <w:vAlign w:val="center"/>
          </w:tcPr>
          <w:p w:rsidR="00694BF9" w:rsidRPr="005A5F42" w:rsidRDefault="00694BF9" w:rsidP="00BD042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</w:rPr>
            </w:pPr>
          </w:p>
        </w:tc>
      </w:tr>
    </w:tbl>
    <w:p w:rsidR="00217595" w:rsidRDefault="00694BF9">
      <w:r w:rsidRPr="005D6A97">
        <w:rPr>
          <w:rFonts w:ascii="標楷體" w:eastAsia="標楷體" w:hAnsi="標楷體" w:hint="eastAsia"/>
          <w:snapToGrid w:val="0"/>
          <w:kern w:val="0"/>
          <w:sz w:val="25"/>
          <w:szCs w:val="25"/>
        </w:rPr>
        <w:t>備註：本講座免費參加，可登錄公務人員終身學習時數3小時。請填妥報名表後，於</w:t>
      </w:r>
      <w:r w:rsidRPr="005D6A97">
        <w:rPr>
          <w:rFonts w:ascii="標楷體" w:eastAsia="標楷體" w:hAnsi="標楷體" w:hint="eastAsia"/>
          <w:b/>
          <w:snapToGrid w:val="0"/>
          <w:kern w:val="0"/>
          <w:sz w:val="25"/>
          <w:szCs w:val="25"/>
        </w:rPr>
        <w:t>11月26日(星期四)前</w:t>
      </w:r>
      <w:r w:rsidRPr="005D6A97">
        <w:rPr>
          <w:rFonts w:ascii="標楷體" w:eastAsia="標楷體" w:hAnsi="標楷體" w:hint="eastAsia"/>
          <w:snapToGrid w:val="0"/>
          <w:kern w:val="0"/>
          <w:sz w:val="25"/>
          <w:szCs w:val="25"/>
        </w:rPr>
        <w:t>傳真至02-2707-0977或</w:t>
      </w:r>
      <w:r w:rsidRPr="005D6A97">
        <w:rPr>
          <w:rFonts w:eastAsia="標楷體"/>
          <w:snapToGrid w:val="0"/>
          <w:kern w:val="0"/>
          <w:sz w:val="25"/>
          <w:szCs w:val="25"/>
        </w:rPr>
        <w:t>E-mail</w:t>
      </w:r>
      <w:r w:rsidRPr="005D6A97">
        <w:rPr>
          <w:rFonts w:ascii="標楷體" w:eastAsia="標楷體" w:hAnsi="標楷體" w:hint="eastAsia"/>
          <w:snapToGrid w:val="0"/>
          <w:kern w:val="0"/>
          <w:sz w:val="25"/>
          <w:szCs w:val="25"/>
        </w:rPr>
        <w:t>至</w:t>
      </w:r>
      <w:r w:rsidRPr="005D6A97">
        <w:rPr>
          <w:rFonts w:eastAsia="標楷體"/>
          <w:snapToGrid w:val="0"/>
          <w:kern w:val="0"/>
          <w:sz w:val="25"/>
          <w:szCs w:val="25"/>
        </w:rPr>
        <w:t>mandy@cnaic.org</w:t>
      </w:r>
      <w:r w:rsidRPr="005D6A97">
        <w:rPr>
          <w:rFonts w:ascii="標楷體" w:eastAsia="標楷體" w:hAnsi="標楷體" w:hint="eastAsia"/>
          <w:snapToGrid w:val="0"/>
          <w:kern w:val="0"/>
          <w:sz w:val="25"/>
          <w:szCs w:val="25"/>
        </w:rPr>
        <w:t>，</w:t>
      </w:r>
      <w:proofErr w:type="gramStart"/>
      <w:r w:rsidRPr="005D6A97">
        <w:rPr>
          <w:rFonts w:ascii="標楷體" w:eastAsia="標楷體" w:hAnsi="標楷體" w:hint="eastAsia"/>
          <w:snapToGrid w:val="0"/>
          <w:kern w:val="0"/>
          <w:sz w:val="25"/>
          <w:szCs w:val="25"/>
        </w:rPr>
        <w:t>亦可登本會</w:t>
      </w:r>
      <w:proofErr w:type="gramEnd"/>
      <w:r w:rsidRPr="005D6A97">
        <w:rPr>
          <w:rFonts w:ascii="標楷體" w:eastAsia="標楷體" w:hAnsi="標楷體" w:hint="eastAsia"/>
          <w:snapToGrid w:val="0"/>
          <w:kern w:val="0"/>
          <w:sz w:val="25"/>
          <w:szCs w:val="25"/>
        </w:rPr>
        <w:t>網站</w:t>
      </w:r>
      <w:r w:rsidRPr="005D6A97">
        <w:rPr>
          <w:rFonts w:eastAsia="標楷體"/>
          <w:snapToGrid w:val="0"/>
          <w:kern w:val="0"/>
          <w:sz w:val="25"/>
          <w:szCs w:val="25"/>
        </w:rPr>
        <w:t>www.cnaic.org</w:t>
      </w:r>
      <w:proofErr w:type="gramStart"/>
      <w:r w:rsidRPr="005D6A97">
        <w:rPr>
          <w:rFonts w:ascii="標楷體" w:eastAsia="標楷體" w:hAnsi="標楷體" w:hint="eastAsia"/>
          <w:snapToGrid w:val="0"/>
          <w:kern w:val="0"/>
          <w:sz w:val="25"/>
          <w:szCs w:val="25"/>
        </w:rPr>
        <w:t>線上報名</w:t>
      </w:r>
      <w:proofErr w:type="gramEnd"/>
      <w:r w:rsidRPr="005D6A97">
        <w:rPr>
          <w:rFonts w:ascii="標楷體" w:eastAsia="標楷體" w:hAnsi="標楷體" w:hint="eastAsia"/>
          <w:snapToGrid w:val="0"/>
          <w:kern w:val="0"/>
          <w:sz w:val="25"/>
          <w:szCs w:val="25"/>
        </w:rPr>
        <w:t>，再以電話向承辦人陳</w:t>
      </w:r>
      <w:proofErr w:type="gramStart"/>
      <w:r w:rsidRPr="005D6A97">
        <w:rPr>
          <w:rFonts w:ascii="標楷體" w:eastAsia="標楷體" w:hAnsi="標楷體" w:hint="eastAsia"/>
          <w:snapToGrid w:val="0"/>
          <w:kern w:val="0"/>
          <w:sz w:val="25"/>
          <w:szCs w:val="25"/>
        </w:rPr>
        <w:t>姮臻</w:t>
      </w:r>
      <w:proofErr w:type="gramEnd"/>
      <w:r w:rsidRPr="005D6A97">
        <w:rPr>
          <w:rFonts w:ascii="標楷體" w:eastAsia="標楷體" w:hAnsi="標楷體" w:hint="eastAsia"/>
          <w:snapToGrid w:val="0"/>
          <w:kern w:val="0"/>
          <w:sz w:val="25"/>
          <w:szCs w:val="25"/>
        </w:rPr>
        <w:t>專員確認(02-2707-0111分機131)。</w:t>
      </w:r>
    </w:p>
    <w:sectPr w:rsidR="00217595" w:rsidSect="00694BF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F9"/>
    <w:rsid w:val="00217595"/>
    <w:rsid w:val="0069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1D4D6-7281-435A-9107-EB5C74E1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傳真)"/>
    <w:basedOn w:val="a"/>
    <w:rsid w:val="00694BF9"/>
    <w:pPr>
      <w:widowControl/>
      <w:ind w:left="8278"/>
      <w:jc w:val="right"/>
      <w:textAlignment w:val="baseline"/>
    </w:pPr>
    <w:rPr>
      <w:rFonts w:eastAsia="標楷體"/>
      <w:noProof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432</Characters>
  <Application>Microsoft Office Word</Application>
  <DocSecurity>0</DocSecurity>
  <Lines>33</Lines>
  <Paragraphs>38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2015-11-04T07:55:00Z</dcterms:created>
  <dcterms:modified xsi:type="dcterms:W3CDTF">2015-11-04T07:56:00Z</dcterms:modified>
</cp:coreProperties>
</file>